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9F" w:rsidRDefault="0052599F" w:rsidP="0052599F">
      <w:pPr>
        <w:tabs>
          <w:tab w:val="left" w:pos="3345"/>
          <w:tab w:val="left" w:pos="9214"/>
        </w:tabs>
        <w:spacing w:before="0" w:after="200"/>
        <w:ind w:right="426"/>
        <w:jc w:val="center"/>
        <w:rPr>
          <w:b/>
          <w:color w:val="000000"/>
          <w:sz w:val="20"/>
          <w:szCs w:val="15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601F7EE" wp14:editId="04913411">
            <wp:simplePos x="0" y="0"/>
            <wp:positionH relativeFrom="column">
              <wp:posOffset>85725</wp:posOffset>
            </wp:positionH>
            <wp:positionV relativeFrom="paragraph">
              <wp:posOffset>-14605</wp:posOffset>
            </wp:positionV>
            <wp:extent cx="3306445" cy="2004060"/>
            <wp:effectExtent l="0" t="0" r="8255" b="0"/>
            <wp:wrapSquare wrapText="bothSides"/>
            <wp:docPr id="14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7" t="2016" r="1857" b="28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99F" w:rsidRDefault="0052599F" w:rsidP="0052599F">
      <w:pPr>
        <w:tabs>
          <w:tab w:val="left" w:pos="3345"/>
          <w:tab w:val="left" w:pos="9214"/>
        </w:tabs>
        <w:spacing w:before="0" w:after="200"/>
        <w:ind w:right="426"/>
        <w:jc w:val="center"/>
        <w:rPr>
          <w:b/>
          <w:color w:val="000000"/>
          <w:sz w:val="20"/>
          <w:szCs w:val="15"/>
        </w:rPr>
      </w:pPr>
      <w:r w:rsidRPr="007B443F">
        <w:rPr>
          <w:b/>
          <w:color w:val="000000"/>
          <w:sz w:val="20"/>
          <w:szCs w:val="15"/>
        </w:rPr>
        <w:t>Európsky poľnohospodársky fond pre rozvoj vidieka : Európa investuje do vidieckych oblastí</w:t>
      </w:r>
    </w:p>
    <w:p w:rsidR="0052599F" w:rsidRDefault="001F258F" w:rsidP="0025038F">
      <w:pPr>
        <w:tabs>
          <w:tab w:val="left" w:pos="3345"/>
          <w:tab w:val="left" w:pos="9214"/>
        </w:tabs>
        <w:spacing w:before="0"/>
        <w:ind w:right="426"/>
        <w:jc w:val="center"/>
        <w:rPr>
          <w:b/>
          <w:color w:val="000000"/>
          <w:sz w:val="20"/>
          <w:szCs w:val="15"/>
        </w:rPr>
      </w:pPr>
      <w:r>
        <w:rPr>
          <w:noProof/>
          <w:sz w:val="56"/>
        </w:rPr>
        <w:drawing>
          <wp:anchor distT="0" distB="0" distL="114300" distR="114300" simplePos="0" relativeHeight="251662336" behindDoc="1" locked="0" layoutInCell="1" allowOverlap="1" wp14:anchorId="56739350" wp14:editId="2AE75AC0">
            <wp:simplePos x="0" y="0"/>
            <wp:positionH relativeFrom="column">
              <wp:posOffset>543611</wp:posOffset>
            </wp:positionH>
            <wp:positionV relativeFrom="paragraph">
              <wp:posOffset>10262</wp:posOffset>
            </wp:positionV>
            <wp:extent cx="1382573" cy="1419148"/>
            <wp:effectExtent l="0" t="0" r="8255" b="0"/>
            <wp:wrapNone/>
            <wp:docPr id="8" name="Obrázok 7" descr="logo-prv-2014-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rv-2014-20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342" cy="1418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599F" w:rsidRDefault="0052599F" w:rsidP="0025038F">
      <w:pPr>
        <w:tabs>
          <w:tab w:val="left" w:pos="3345"/>
          <w:tab w:val="left" w:pos="9214"/>
        </w:tabs>
        <w:spacing w:before="0"/>
        <w:ind w:right="426"/>
        <w:jc w:val="center"/>
        <w:rPr>
          <w:b/>
          <w:color w:val="000000"/>
          <w:sz w:val="20"/>
          <w:szCs w:val="15"/>
        </w:rPr>
      </w:pPr>
    </w:p>
    <w:p w:rsidR="0052599F" w:rsidRDefault="0052599F" w:rsidP="0025038F">
      <w:pPr>
        <w:tabs>
          <w:tab w:val="left" w:pos="3345"/>
          <w:tab w:val="left" w:pos="9214"/>
        </w:tabs>
        <w:spacing w:before="0"/>
        <w:ind w:right="426"/>
        <w:jc w:val="center"/>
        <w:rPr>
          <w:b/>
          <w:color w:val="000000"/>
          <w:sz w:val="20"/>
          <w:szCs w:val="15"/>
        </w:rPr>
      </w:pPr>
    </w:p>
    <w:p w:rsidR="0025038F" w:rsidRPr="0025038F" w:rsidRDefault="0025038F" w:rsidP="007B443F">
      <w:pPr>
        <w:tabs>
          <w:tab w:val="left" w:pos="3345"/>
          <w:tab w:val="left" w:pos="9214"/>
        </w:tabs>
        <w:spacing w:before="0" w:after="200"/>
        <w:ind w:right="426"/>
        <w:jc w:val="center"/>
        <w:rPr>
          <w:b/>
          <w:color w:val="000000"/>
          <w:sz w:val="14"/>
          <w:szCs w:val="15"/>
        </w:rPr>
      </w:pPr>
    </w:p>
    <w:p w:rsidR="0025038F" w:rsidRPr="0025038F" w:rsidRDefault="0025038F" w:rsidP="007B443F">
      <w:pPr>
        <w:tabs>
          <w:tab w:val="left" w:pos="3345"/>
          <w:tab w:val="left" w:pos="9214"/>
        </w:tabs>
        <w:spacing w:before="0" w:after="200"/>
        <w:ind w:right="426"/>
        <w:jc w:val="center"/>
        <w:rPr>
          <w:b/>
          <w:color w:val="000000"/>
          <w:sz w:val="12"/>
          <w:szCs w:val="15"/>
        </w:rPr>
      </w:pPr>
    </w:p>
    <w:p w:rsidR="00184B2A" w:rsidRDefault="00184B2A" w:rsidP="007B443F">
      <w:pPr>
        <w:tabs>
          <w:tab w:val="left" w:pos="3345"/>
          <w:tab w:val="left" w:pos="9214"/>
        </w:tabs>
        <w:spacing w:before="0" w:after="200"/>
        <w:ind w:right="426"/>
        <w:jc w:val="center"/>
        <w:rPr>
          <w:b/>
          <w:color w:val="000000"/>
          <w:sz w:val="20"/>
          <w:szCs w:val="15"/>
        </w:rPr>
      </w:pPr>
    </w:p>
    <w:p w:rsidR="00184B2A" w:rsidRDefault="00184B2A" w:rsidP="007B443F">
      <w:pPr>
        <w:tabs>
          <w:tab w:val="left" w:pos="3345"/>
          <w:tab w:val="left" w:pos="9214"/>
        </w:tabs>
        <w:spacing w:before="0" w:after="200"/>
        <w:ind w:right="426"/>
        <w:jc w:val="center"/>
        <w:rPr>
          <w:b/>
          <w:color w:val="000000"/>
          <w:sz w:val="20"/>
          <w:szCs w:val="15"/>
        </w:rPr>
      </w:pPr>
    </w:p>
    <w:p w:rsidR="0052599F" w:rsidRDefault="0052599F" w:rsidP="007B443F">
      <w:pPr>
        <w:tabs>
          <w:tab w:val="left" w:pos="3345"/>
          <w:tab w:val="left" w:pos="9214"/>
        </w:tabs>
        <w:spacing w:before="0" w:after="200"/>
        <w:ind w:right="426"/>
        <w:jc w:val="center"/>
        <w:rPr>
          <w:b/>
          <w:color w:val="000000"/>
          <w:sz w:val="20"/>
          <w:szCs w:val="15"/>
        </w:rPr>
      </w:pPr>
      <w:r>
        <w:rPr>
          <w:b/>
          <w:color w:val="000000"/>
          <w:sz w:val="20"/>
          <w:szCs w:val="15"/>
        </w:rPr>
        <w:t xml:space="preserve">        </w:t>
      </w:r>
      <w:r>
        <w:rPr>
          <w:noProof/>
          <w:color w:val="000000"/>
          <w:w w:val="66"/>
        </w:rPr>
        <w:drawing>
          <wp:inline distT="0" distB="0" distL="0" distR="0" wp14:anchorId="4AB7E761" wp14:editId="0C3457E5">
            <wp:extent cx="2194560" cy="1068019"/>
            <wp:effectExtent l="0" t="0" r="0" b="0"/>
            <wp:docPr id="4" name="Obrázok 19" descr="logo 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9" descr="logo PP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994" cy="107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0"/>
          <w:szCs w:val="15"/>
        </w:rPr>
        <w:t xml:space="preserve">       </w:t>
      </w:r>
      <w:r w:rsidR="00184B2A">
        <w:rPr>
          <w:b/>
          <w:color w:val="000000"/>
          <w:sz w:val="20"/>
          <w:szCs w:val="15"/>
        </w:rPr>
        <w:t xml:space="preserve">          </w:t>
      </w:r>
      <w:r>
        <w:rPr>
          <w:b/>
          <w:color w:val="000000"/>
          <w:sz w:val="20"/>
          <w:szCs w:val="15"/>
        </w:rPr>
        <w:t xml:space="preserve">      </w:t>
      </w:r>
      <w:r>
        <w:rPr>
          <w:noProof/>
          <w:color w:val="000000"/>
          <w:sz w:val="15"/>
          <w:szCs w:val="15"/>
        </w:rPr>
        <w:drawing>
          <wp:inline distT="0" distB="0" distL="0" distR="0" wp14:anchorId="7A32269D" wp14:editId="71004221">
            <wp:extent cx="2392070" cy="855878"/>
            <wp:effectExtent l="0" t="0" r="0" b="1905"/>
            <wp:docPr id="1" name="Obrázok 18" descr="MPRV 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8" descr="MPRV S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99" cy="86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B2A" w:rsidRDefault="00184B2A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b/>
          <w:color w:val="000000"/>
          <w:sz w:val="18"/>
          <w:szCs w:val="18"/>
        </w:rPr>
      </w:pPr>
    </w:p>
    <w:p w:rsidR="00184B2A" w:rsidRDefault="00184B2A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b/>
          <w:color w:val="000000"/>
          <w:sz w:val="18"/>
          <w:szCs w:val="18"/>
        </w:rPr>
      </w:pPr>
    </w:p>
    <w:p w:rsidR="00184B2A" w:rsidRDefault="00184B2A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b/>
          <w:color w:val="000000"/>
          <w:sz w:val="18"/>
          <w:szCs w:val="18"/>
        </w:rPr>
      </w:pPr>
    </w:p>
    <w:p w:rsidR="007B443F" w:rsidRPr="00184B2A" w:rsidRDefault="007B443F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b/>
          <w:color w:val="000000"/>
          <w:sz w:val="20"/>
          <w:szCs w:val="18"/>
        </w:rPr>
      </w:pPr>
      <w:r w:rsidRPr="00184B2A">
        <w:rPr>
          <w:b/>
          <w:color w:val="000000"/>
          <w:sz w:val="20"/>
          <w:szCs w:val="18"/>
        </w:rPr>
        <w:t>Názov projektu:</w:t>
      </w:r>
    </w:p>
    <w:p w:rsidR="007B443F" w:rsidRPr="00184B2A" w:rsidRDefault="001F258F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color w:val="000000"/>
          <w:sz w:val="18"/>
          <w:szCs w:val="18"/>
        </w:rPr>
      </w:pPr>
      <w:r>
        <w:rPr>
          <w:color w:val="000000"/>
          <w:sz w:val="20"/>
          <w:szCs w:val="18"/>
        </w:rPr>
        <w:t xml:space="preserve">Lesná cesta </w:t>
      </w:r>
      <w:proofErr w:type="spellStart"/>
      <w:r>
        <w:rPr>
          <w:color w:val="000000"/>
          <w:sz w:val="20"/>
          <w:szCs w:val="18"/>
        </w:rPr>
        <w:t>Osobitô</w:t>
      </w:r>
      <w:proofErr w:type="spellEnd"/>
      <w:r>
        <w:rPr>
          <w:color w:val="000000"/>
          <w:sz w:val="20"/>
          <w:szCs w:val="18"/>
        </w:rPr>
        <w:t xml:space="preserve"> – rekonštrukcia </w:t>
      </w:r>
    </w:p>
    <w:p w:rsidR="007B443F" w:rsidRPr="00184B2A" w:rsidRDefault="007B443F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color w:val="000000"/>
          <w:sz w:val="18"/>
          <w:szCs w:val="18"/>
        </w:rPr>
      </w:pPr>
    </w:p>
    <w:p w:rsidR="007B443F" w:rsidRPr="00184B2A" w:rsidRDefault="007B443F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b/>
          <w:color w:val="000000"/>
          <w:sz w:val="18"/>
          <w:szCs w:val="18"/>
        </w:rPr>
      </w:pPr>
      <w:r w:rsidRPr="00184B2A">
        <w:rPr>
          <w:b/>
          <w:color w:val="000000"/>
          <w:sz w:val="18"/>
          <w:szCs w:val="18"/>
        </w:rPr>
        <w:t>Miesto realizácie aktivít projektu:</w:t>
      </w:r>
    </w:p>
    <w:p w:rsidR="007B443F" w:rsidRPr="00184B2A" w:rsidRDefault="007B443F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color w:val="000000"/>
          <w:sz w:val="18"/>
          <w:szCs w:val="18"/>
        </w:rPr>
      </w:pPr>
      <w:r w:rsidRPr="00184B2A">
        <w:rPr>
          <w:color w:val="000000"/>
          <w:sz w:val="18"/>
          <w:szCs w:val="18"/>
        </w:rPr>
        <w:t>SR, okres: Ružomberok obec: Lúčky</w:t>
      </w:r>
      <w:bookmarkStart w:id="0" w:name="_GoBack"/>
      <w:bookmarkEnd w:id="0"/>
    </w:p>
    <w:p w:rsidR="007B443F" w:rsidRPr="00184B2A" w:rsidRDefault="007B443F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color w:val="000000"/>
          <w:sz w:val="18"/>
          <w:szCs w:val="18"/>
        </w:rPr>
      </w:pPr>
    </w:p>
    <w:p w:rsidR="007B443F" w:rsidRPr="00184B2A" w:rsidRDefault="001948A7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b/>
          <w:color w:val="000000"/>
          <w:sz w:val="18"/>
          <w:szCs w:val="18"/>
        </w:rPr>
      </w:pPr>
      <w:r w:rsidRPr="00184B2A">
        <w:rPr>
          <w:b/>
          <w:color w:val="000000"/>
          <w:sz w:val="18"/>
          <w:szCs w:val="18"/>
        </w:rPr>
        <w:t>Stručný opis projektu:</w:t>
      </w:r>
    </w:p>
    <w:p w:rsidR="001948A7" w:rsidRDefault="001F258F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color w:val="000000"/>
          <w:sz w:val="18"/>
          <w:szCs w:val="18"/>
        </w:rPr>
      </w:pPr>
      <w:r w:rsidRPr="001F258F">
        <w:rPr>
          <w:color w:val="000000"/>
          <w:sz w:val="18"/>
          <w:szCs w:val="18"/>
        </w:rPr>
        <w:t>Projekt rieši dostupnosť lesných porastov v LC Lúčky s predpisom hospodárskych opatrení, v zmysle úloh podľa platného Programu starostlivosti o</w:t>
      </w:r>
      <w:r>
        <w:rPr>
          <w:color w:val="000000"/>
          <w:sz w:val="18"/>
          <w:szCs w:val="18"/>
        </w:rPr>
        <w:t> </w:t>
      </w:r>
      <w:r w:rsidRPr="001F258F">
        <w:rPr>
          <w:color w:val="000000"/>
          <w:sz w:val="18"/>
          <w:szCs w:val="18"/>
        </w:rPr>
        <w:t>lesy</w:t>
      </w:r>
      <w:r>
        <w:rPr>
          <w:color w:val="000000"/>
          <w:sz w:val="18"/>
          <w:szCs w:val="18"/>
        </w:rPr>
        <w:t xml:space="preserve">. Zrekonštruovaná lesná cesta </w:t>
      </w:r>
      <w:proofErr w:type="spellStart"/>
      <w:r>
        <w:rPr>
          <w:color w:val="000000"/>
          <w:sz w:val="18"/>
          <w:szCs w:val="18"/>
        </w:rPr>
        <w:t>Osobitô</w:t>
      </w:r>
      <w:proofErr w:type="spellEnd"/>
      <w:r>
        <w:rPr>
          <w:color w:val="000000"/>
          <w:sz w:val="18"/>
          <w:szCs w:val="18"/>
        </w:rPr>
        <w:t xml:space="preserve"> bude využívaná pre lesnícke činnosti, výchovu, obnovu a ochranu lesných porastov a pre prístup štátnych orgánov vykonávajúcich v území kontrolnú činnosť. Investícia do DHM spočíva vo vylepšení súčasného stavu lesnej cesty kategórie 2L</w:t>
      </w:r>
      <w:r w:rsidR="00B74942">
        <w:rPr>
          <w:color w:val="000000"/>
          <w:sz w:val="18"/>
          <w:szCs w:val="18"/>
        </w:rPr>
        <w:t xml:space="preserve"> s doplnením pozdĺžneho odvodnenia, čím sa zvýši hospodárska hodnota lesov s ohľadom na zásady minimálneho poškodenia porastu, pôdy a ovzdušia a vytvorenie priaznivých podmienok pre prácu ľudí.</w:t>
      </w:r>
    </w:p>
    <w:p w:rsidR="001F258F" w:rsidRPr="001F258F" w:rsidRDefault="001F258F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color w:val="000000"/>
          <w:sz w:val="18"/>
          <w:szCs w:val="18"/>
        </w:rPr>
      </w:pPr>
    </w:p>
    <w:p w:rsidR="00011BF6" w:rsidRPr="00184B2A" w:rsidRDefault="00011BF6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b/>
          <w:color w:val="000000"/>
          <w:sz w:val="18"/>
          <w:szCs w:val="18"/>
        </w:rPr>
      </w:pPr>
      <w:r w:rsidRPr="00184B2A">
        <w:rPr>
          <w:b/>
          <w:color w:val="000000"/>
          <w:sz w:val="18"/>
          <w:szCs w:val="18"/>
        </w:rPr>
        <w:t>Názov a sídlo prijímateľa NFP:</w:t>
      </w:r>
    </w:p>
    <w:p w:rsidR="00011BF6" w:rsidRPr="00184B2A" w:rsidRDefault="00011BF6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color w:val="000000"/>
          <w:sz w:val="18"/>
          <w:szCs w:val="18"/>
        </w:rPr>
      </w:pPr>
      <w:r w:rsidRPr="00184B2A">
        <w:rPr>
          <w:color w:val="000000"/>
          <w:sz w:val="18"/>
          <w:szCs w:val="18"/>
        </w:rPr>
        <w:t>Urbariát - pozemkové spoločenstvo Lúčky, 034 82  Lúčky 82</w:t>
      </w:r>
    </w:p>
    <w:p w:rsidR="00011BF6" w:rsidRPr="00184B2A" w:rsidRDefault="00011BF6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color w:val="000000"/>
          <w:sz w:val="18"/>
          <w:szCs w:val="18"/>
        </w:rPr>
      </w:pPr>
    </w:p>
    <w:p w:rsidR="00011BF6" w:rsidRPr="00184B2A" w:rsidRDefault="00011BF6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b/>
          <w:color w:val="000000"/>
          <w:sz w:val="18"/>
          <w:szCs w:val="18"/>
        </w:rPr>
      </w:pPr>
      <w:r w:rsidRPr="00184B2A">
        <w:rPr>
          <w:b/>
          <w:color w:val="000000"/>
          <w:sz w:val="18"/>
          <w:szCs w:val="18"/>
        </w:rPr>
        <w:t>Názov a sídlo poskytovateľa NFP:</w:t>
      </w:r>
    </w:p>
    <w:p w:rsidR="00011BF6" w:rsidRPr="00184B2A" w:rsidRDefault="00011BF6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color w:val="000000"/>
          <w:sz w:val="18"/>
          <w:szCs w:val="18"/>
        </w:rPr>
      </w:pPr>
      <w:r w:rsidRPr="00184B2A">
        <w:rPr>
          <w:color w:val="000000"/>
          <w:sz w:val="18"/>
          <w:szCs w:val="18"/>
        </w:rPr>
        <w:t xml:space="preserve">Pôdohospodárska platobná agentúra, </w:t>
      </w:r>
      <w:r w:rsidR="001F258F">
        <w:rPr>
          <w:color w:val="000000"/>
          <w:sz w:val="18"/>
          <w:szCs w:val="18"/>
        </w:rPr>
        <w:t xml:space="preserve">Hraničná </w:t>
      </w:r>
      <w:r w:rsidRPr="00184B2A">
        <w:rPr>
          <w:color w:val="000000"/>
          <w:sz w:val="18"/>
          <w:szCs w:val="18"/>
        </w:rPr>
        <w:t xml:space="preserve">12, 815 26  Bratislava </w:t>
      </w:r>
    </w:p>
    <w:p w:rsidR="00011BF6" w:rsidRPr="00184B2A" w:rsidRDefault="00011BF6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color w:val="000000"/>
          <w:sz w:val="18"/>
          <w:szCs w:val="18"/>
        </w:rPr>
      </w:pPr>
    </w:p>
    <w:p w:rsidR="00011BF6" w:rsidRPr="00184B2A" w:rsidRDefault="00011BF6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b/>
          <w:color w:val="000000"/>
          <w:sz w:val="18"/>
          <w:szCs w:val="18"/>
        </w:rPr>
      </w:pPr>
      <w:r w:rsidRPr="00184B2A">
        <w:rPr>
          <w:b/>
          <w:color w:val="000000"/>
          <w:sz w:val="18"/>
          <w:szCs w:val="18"/>
        </w:rPr>
        <w:t>Obdobie realizácie projektu:</w:t>
      </w:r>
    </w:p>
    <w:p w:rsidR="00011BF6" w:rsidRPr="00184B2A" w:rsidRDefault="00011BF6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color w:val="000000"/>
          <w:sz w:val="18"/>
          <w:szCs w:val="18"/>
        </w:rPr>
      </w:pPr>
      <w:r w:rsidRPr="00184B2A">
        <w:rPr>
          <w:color w:val="000000"/>
          <w:sz w:val="18"/>
          <w:szCs w:val="18"/>
        </w:rPr>
        <w:t>201</w:t>
      </w:r>
      <w:r w:rsidR="001F258F">
        <w:rPr>
          <w:color w:val="000000"/>
          <w:sz w:val="18"/>
          <w:szCs w:val="18"/>
        </w:rPr>
        <w:t>8</w:t>
      </w:r>
      <w:r w:rsidRPr="00184B2A">
        <w:rPr>
          <w:color w:val="000000"/>
          <w:sz w:val="18"/>
          <w:szCs w:val="18"/>
        </w:rPr>
        <w:t xml:space="preserve"> – 20</w:t>
      </w:r>
      <w:r w:rsidR="001F258F">
        <w:rPr>
          <w:color w:val="000000"/>
          <w:sz w:val="18"/>
          <w:szCs w:val="18"/>
        </w:rPr>
        <w:t>20</w:t>
      </w:r>
    </w:p>
    <w:p w:rsidR="00011BF6" w:rsidRPr="00184B2A" w:rsidRDefault="00011BF6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color w:val="000000"/>
          <w:sz w:val="18"/>
          <w:szCs w:val="18"/>
        </w:rPr>
      </w:pPr>
    </w:p>
    <w:p w:rsidR="00011BF6" w:rsidRPr="00184B2A" w:rsidRDefault="00011BF6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b/>
          <w:color w:val="000000"/>
          <w:sz w:val="18"/>
          <w:szCs w:val="18"/>
        </w:rPr>
      </w:pPr>
      <w:r w:rsidRPr="00184B2A">
        <w:rPr>
          <w:b/>
          <w:color w:val="000000"/>
          <w:sz w:val="18"/>
          <w:szCs w:val="18"/>
        </w:rPr>
        <w:t>Financovanie:</w:t>
      </w:r>
    </w:p>
    <w:p w:rsidR="00011BF6" w:rsidRPr="00184B2A" w:rsidRDefault="00011BF6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color w:val="000000"/>
          <w:sz w:val="18"/>
          <w:szCs w:val="18"/>
        </w:rPr>
      </w:pPr>
      <w:r w:rsidRPr="00184B2A">
        <w:rPr>
          <w:color w:val="000000"/>
          <w:sz w:val="18"/>
          <w:szCs w:val="18"/>
        </w:rPr>
        <w:t xml:space="preserve">Projekt je spolufinancovaný Európskou úniou s prostriedkov Európskeho </w:t>
      </w:r>
      <w:proofErr w:type="spellStart"/>
      <w:r w:rsidRPr="00184B2A">
        <w:rPr>
          <w:color w:val="000000"/>
          <w:sz w:val="18"/>
          <w:szCs w:val="18"/>
        </w:rPr>
        <w:t>poľnohohospodárskeho</w:t>
      </w:r>
      <w:proofErr w:type="spellEnd"/>
      <w:r w:rsidRPr="00184B2A">
        <w:rPr>
          <w:color w:val="000000"/>
          <w:sz w:val="18"/>
          <w:szCs w:val="18"/>
        </w:rPr>
        <w:t xml:space="preserve"> fondu pre rozvoj vidieka.</w:t>
      </w:r>
    </w:p>
    <w:p w:rsidR="00011BF6" w:rsidRPr="00184B2A" w:rsidRDefault="00011BF6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color w:val="000000"/>
          <w:sz w:val="18"/>
          <w:szCs w:val="18"/>
        </w:rPr>
      </w:pPr>
    </w:p>
    <w:p w:rsidR="00011BF6" w:rsidRPr="00184B2A" w:rsidRDefault="00011BF6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b/>
          <w:color w:val="000000"/>
          <w:sz w:val="18"/>
          <w:szCs w:val="18"/>
        </w:rPr>
      </w:pPr>
      <w:r w:rsidRPr="00184B2A">
        <w:rPr>
          <w:b/>
          <w:color w:val="000000"/>
          <w:sz w:val="18"/>
          <w:szCs w:val="18"/>
        </w:rPr>
        <w:t>Výška NFP:</w:t>
      </w:r>
    </w:p>
    <w:p w:rsidR="00011BF6" w:rsidRPr="00184B2A" w:rsidRDefault="00B74942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279 170,56</w:t>
      </w:r>
      <w:r w:rsidR="00011BF6" w:rsidRPr="00184B2A">
        <w:rPr>
          <w:color w:val="000000"/>
          <w:sz w:val="18"/>
          <w:szCs w:val="18"/>
        </w:rPr>
        <w:t xml:space="preserve"> €</w:t>
      </w:r>
    </w:p>
    <w:p w:rsidR="00011BF6" w:rsidRPr="00184B2A" w:rsidRDefault="00011BF6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color w:val="000000"/>
          <w:sz w:val="18"/>
          <w:szCs w:val="18"/>
        </w:rPr>
      </w:pPr>
    </w:p>
    <w:p w:rsidR="00011BF6" w:rsidRPr="00184B2A" w:rsidRDefault="00011BF6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b/>
          <w:color w:val="000000"/>
          <w:sz w:val="18"/>
          <w:szCs w:val="18"/>
        </w:rPr>
      </w:pPr>
      <w:r w:rsidRPr="00184B2A">
        <w:rPr>
          <w:b/>
          <w:color w:val="000000"/>
          <w:sz w:val="18"/>
          <w:szCs w:val="18"/>
        </w:rPr>
        <w:t>Programová štruktúra:</w:t>
      </w:r>
    </w:p>
    <w:p w:rsidR="009A65EA" w:rsidRPr="00184B2A" w:rsidRDefault="009A65EA" w:rsidP="009A65EA">
      <w:pPr>
        <w:tabs>
          <w:tab w:val="left" w:pos="851"/>
          <w:tab w:val="left" w:pos="1843"/>
        </w:tabs>
        <w:spacing w:before="0"/>
        <w:ind w:right="426"/>
        <w:jc w:val="left"/>
        <w:rPr>
          <w:color w:val="000000"/>
          <w:sz w:val="18"/>
          <w:szCs w:val="18"/>
        </w:rPr>
      </w:pPr>
      <w:r w:rsidRPr="00184B2A">
        <w:rPr>
          <w:color w:val="000000"/>
          <w:sz w:val="18"/>
          <w:szCs w:val="18"/>
        </w:rPr>
        <w:t>Program rozvoja vidieka SR 2014 - 2020</w:t>
      </w:r>
    </w:p>
    <w:p w:rsidR="00011BF6" w:rsidRPr="00184B2A" w:rsidRDefault="00011BF6" w:rsidP="009A65EA">
      <w:pPr>
        <w:tabs>
          <w:tab w:val="left" w:pos="851"/>
          <w:tab w:val="left" w:pos="1843"/>
        </w:tabs>
        <w:spacing w:before="0"/>
        <w:ind w:right="426"/>
        <w:jc w:val="left"/>
        <w:rPr>
          <w:color w:val="000000"/>
          <w:sz w:val="18"/>
          <w:szCs w:val="18"/>
        </w:rPr>
      </w:pPr>
      <w:r w:rsidRPr="00184B2A">
        <w:rPr>
          <w:color w:val="000000"/>
          <w:sz w:val="18"/>
          <w:szCs w:val="18"/>
        </w:rPr>
        <w:t xml:space="preserve">Opatrenie č. </w:t>
      </w:r>
      <w:r w:rsidR="00B74942">
        <w:rPr>
          <w:color w:val="000000"/>
          <w:sz w:val="18"/>
          <w:szCs w:val="18"/>
        </w:rPr>
        <w:t>4</w:t>
      </w:r>
      <w:r w:rsidR="00B74942">
        <w:rPr>
          <w:color w:val="000000"/>
          <w:sz w:val="18"/>
          <w:szCs w:val="18"/>
        </w:rPr>
        <w:tab/>
        <w:t>Investície do hmotného majetku</w:t>
      </w:r>
    </w:p>
    <w:p w:rsidR="00B74942" w:rsidRDefault="00011BF6" w:rsidP="00B74942">
      <w:pPr>
        <w:tabs>
          <w:tab w:val="left" w:pos="3345"/>
          <w:tab w:val="left" w:pos="9214"/>
        </w:tabs>
        <w:spacing w:before="0"/>
        <w:ind w:right="426"/>
        <w:jc w:val="left"/>
        <w:rPr>
          <w:color w:val="000000"/>
          <w:sz w:val="18"/>
          <w:szCs w:val="18"/>
        </w:rPr>
      </w:pPr>
      <w:proofErr w:type="spellStart"/>
      <w:r w:rsidRPr="00184B2A">
        <w:rPr>
          <w:color w:val="000000"/>
          <w:sz w:val="18"/>
          <w:szCs w:val="18"/>
        </w:rPr>
        <w:t>Podopatrenie</w:t>
      </w:r>
      <w:proofErr w:type="spellEnd"/>
      <w:r w:rsidRPr="00184B2A">
        <w:rPr>
          <w:color w:val="000000"/>
          <w:sz w:val="18"/>
          <w:szCs w:val="18"/>
        </w:rPr>
        <w:t xml:space="preserve"> č. </w:t>
      </w:r>
      <w:r w:rsidR="00B74942">
        <w:rPr>
          <w:color w:val="000000"/>
          <w:sz w:val="18"/>
          <w:szCs w:val="18"/>
        </w:rPr>
        <w:t>4</w:t>
      </w:r>
      <w:r w:rsidRPr="00184B2A">
        <w:rPr>
          <w:color w:val="000000"/>
          <w:sz w:val="18"/>
          <w:szCs w:val="18"/>
        </w:rPr>
        <w:t>.</w:t>
      </w:r>
      <w:r w:rsidR="00B74942">
        <w:rPr>
          <w:color w:val="000000"/>
          <w:sz w:val="18"/>
          <w:szCs w:val="18"/>
        </w:rPr>
        <w:t xml:space="preserve">3        </w:t>
      </w:r>
      <w:r w:rsidR="009A65EA" w:rsidRPr="00184B2A">
        <w:rPr>
          <w:color w:val="000000"/>
          <w:sz w:val="18"/>
          <w:szCs w:val="18"/>
        </w:rPr>
        <w:t xml:space="preserve">  </w:t>
      </w:r>
      <w:r w:rsidR="00B74942" w:rsidRPr="00B74942">
        <w:rPr>
          <w:color w:val="000000"/>
          <w:sz w:val="18"/>
          <w:szCs w:val="18"/>
        </w:rPr>
        <w:t xml:space="preserve">Podpora na investície do infraštruktúry súvisiacej s vývojom, modernizáciou alebo a prispôsobením </w:t>
      </w:r>
    </w:p>
    <w:p w:rsidR="00B74942" w:rsidRPr="00B74942" w:rsidRDefault="00B74942" w:rsidP="00B74942">
      <w:pPr>
        <w:tabs>
          <w:tab w:val="left" w:pos="3345"/>
          <w:tab w:val="left" w:pos="9214"/>
        </w:tabs>
        <w:spacing w:before="0"/>
        <w:ind w:right="426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</w:t>
      </w:r>
      <w:r w:rsidRPr="00B74942">
        <w:rPr>
          <w:color w:val="000000"/>
          <w:sz w:val="18"/>
          <w:szCs w:val="18"/>
        </w:rPr>
        <w:t xml:space="preserve">poľnohospodárstva a lesného hospodárstva  - </w:t>
      </w:r>
      <w:r>
        <w:rPr>
          <w:color w:val="000000"/>
          <w:sz w:val="18"/>
          <w:szCs w:val="18"/>
        </w:rPr>
        <w:t xml:space="preserve"> </w:t>
      </w:r>
      <w:r w:rsidRPr="00B74942">
        <w:rPr>
          <w:color w:val="000000"/>
          <w:sz w:val="18"/>
          <w:szCs w:val="18"/>
        </w:rPr>
        <w:t xml:space="preserve">Investície týkajúce sa infraštruktúry a prístupu k lesnej pôde </w:t>
      </w:r>
    </w:p>
    <w:p w:rsidR="009A65EA" w:rsidRPr="00184B2A" w:rsidRDefault="009A65EA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color w:val="000000"/>
          <w:sz w:val="18"/>
          <w:szCs w:val="18"/>
        </w:rPr>
      </w:pPr>
    </w:p>
    <w:p w:rsidR="009A65EA" w:rsidRPr="00184B2A" w:rsidRDefault="009A65EA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b/>
          <w:color w:val="000000"/>
          <w:sz w:val="18"/>
          <w:szCs w:val="18"/>
        </w:rPr>
      </w:pPr>
      <w:r w:rsidRPr="00184B2A">
        <w:rPr>
          <w:b/>
          <w:color w:val="000000"/>
          <w:sz w:val="18"/>
          <w:szCs w:val="18"/>
        </w:rPr>
        <w:t>Cieľ projektu:</w:t>
      </w:r>
    </w:p>
    <w:p w:rsidR="009A65EA" w:rsidRPr="00184B2A" w:rsidRDefault="001F258F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color w:val="000000"/>
          <w:sz w:val="18"/>
          <w:szCs w:val="18"/>
        </w:rPr>
      </w:pPr>
      <w:r w:rsidRPr="001F258F">
        <w:rPr>
          <w:color w:val="000000"/>
          <w:sz w:val="18"/>
          <w:szCs w:val="18"/>
        </w:rPr>
        <w:t xml:space="preserve">Cieľom investície je „Rekonštrukcia lesnej cesty </w:t>
      </w:r>
      <w:proofErr w:type="spellStart"/>
      <w:r w:rsidRPr="001F258F">
        <w:rPr>
          <w:color w:val="000000"/>
          <w:sz w:val="18"/>
          <w:szCs w:val="18"/>
        </w:rPr>
        <w:t>Osobitô</w:t>
      </w:r>
      <w:proofErr w:type="spellEnd"/>
      <w:r w:rsidRPr="001F258F">
        <w:rPr>
          <w:color w:val="000000"/>
          <w:sz w:val="18"/>
          <w:szCs w:val="18"/>
        </w:rPr>
        <w:t xml:space="preserve">, za účelom sprístupnenia nedostupných lesných porastov </w:t>
      </w:r>
      <w:r>
        <w:rPr>
          <w:color w:val="000000"/>
          <w:sz w:val="18"/>
          <w:szCs w:val="18"/>
        </w:rPr>
        <w:t>ob</w:t>
      </w:r>
      <w:r w:rsidRPr="001F258F">
        <w:rPr>
          <w:color w:val="000000"/>
          <w:sz w:val="18"/>
          <w:szCs w:val="18"/>
        </w:rPr>
        <w:t xml:space="preserve">hospodarovateľa“. </w:t>
      </w:r>
    </w:p>
    <w:p w:rsidR="009A65EA" w:rsidRPr="00184B2A" w:rsidRDefault="009A65EA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color w:val="000000"/>
          <w:sz w:val="18"/>
          <w:szCs w:val="18"/>
        </w:rPr>
      </w:pPr>
    </w:p>
    <w:p w:rsidR="009A65EA" w:rsidRPr="00184B2A" w:rsidRDefault="009A65EA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b/>
          <w:color w:val="000000"/>
          <w:sz w:val="18"/>
          <w:szCs w:val="18"/>
        </w:rPr>
      </w:pPr>
      <w:r w:rsidRPr="00184B2A">
        <w:rPr>
          <w:b/>
          <w:color w:val="000000"/>
          <w:sz w:val="18"/>
          <w:szCs w:val="18"/>
        </w:rPr>
        <w:t>Aktuálny stav:</w:t>
      </w:r>
    </w:p>
    <w:p w:rsidR="009A65EA" w:rsidRPr="00184B2A" w:rsidRDefault="009A65EA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color w:val="000000"/>
          <w:sz w:val="18"/>
          <w:szCs w:val="18"/>
        </w:rPr>
      </w:pPr>
      <w:r w:rsidRPr="00184B2A">
        <w:rPr>
          <w:color w:val="000000"/>
          <w:sz w:val="18"/>
          <w:szCs w:val="18"/>
        </w:rPr>
        <w:t>Projekt v realizácii</w:t>
      </w:r>
    </w:p>
    <w:p w:rsidR="009A65EA" w:rsidRPr="00184B2A" w:rsidRDefault="009A65EA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color w:val="000000"/>
          <w:sz w:val="18"/>
          <w:szCs w:val="18"/>
        </w:rPr>
      </w:pPr>
    </w:p>
    <w:p w:rsidR="009A65EA" w:rsidRPr="00184B2A" w:rsidRDefault="009A65EA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b/>
          <w:color w:val="000000"/>
          <w:sz w:val="18"/>
          <w:szCs w:val="18"/>
        </w:rPr>
      </w:pPr>
      <w:r w:rsidRPr="00184B2A">
        <w:rPr>
          <w:b/>
          <w:color w:val="000000"/>
          <w:sz w:val="18"/>
          <w:szCs w:val="18"/>
        </w:rPr>
        <w:t>Dôležité odkazy:</w:t>
      </w:r>
    </w:p>
    <w:p w:rsidR="009A65EA" w:rsidRPr="00184B2A" w:rsidRDefault="00B74942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b/>
          <w:color w:val="000000"/>
          <w:sz w:val="18"/>
          <w:szCs w:val="18"/>
        </w:rPr>
      </w:pPr>
      <w:hyperlink r:id="rId9" w:history="1">
        <w:r w:rsidR="0079708D" w:rsidRPr="00184B2A">
          <w:rPr>
            <w:rStyle w:val="Hypertextovprepojenie"/>
            <w:b/>
            <w:sz w:val="18"/>
            <w:szCs w:val="18"/>
          </w:rPr>
          <w:t>www.apa.sk</w:t>
        </w:r>
      </w:hyperlink>
    </w:p>
    <w:p w:rsidR="0079708D" w:rsidRPr="00184B2A" w:rsidRDefault="00B74942" w:rsidP="007B443F">
      <w:pPr>
        <w:tabs>
          <w:tab w:val="left" w:pos="3345"/>
          <w:tab w:val="left" w:pos="9214"/>
        </w:tabs>
        <w:spacing w:before="0"/>
        <w:ind w:right="426"/>
        <w:jc w:val="left"/>
        <w:rPr>
          <w:b/>
          <w:sz w:val="18"/>
          <w:szCs w:val="18"/>
        </w:rPr>
      </w:pPr>
      <w:hyperlink r:id="rId10" w:history="1">
        <w:r w:rsidR="0079708D" w:rsidRPr="00184B2A">
          <w:rPr>
            <w:rStyle w:val="Hypertextovprepojenie"/>
            <w:b/>
            <w:sz w:val="18"/>
            <w:szCs w:val="18"/>
          </w:rPr>
          <w:t>www.ec.europa.eu</w:t>
        </w:r>
      </w:hyperlink>
      <w:r w:rsidR="0079708D" w:rsidRPr="00184B2A">
        <w:rPr>
          <w:b/>
          <w:sz w:val="18"/>
          <w:szCs w:val="18"/>
        </w:rPr>
        <w:t xml:space="preserve"> </w:t>
      </w:r>
      <w:r w:rsidR="0079708D" w:rsidRPr="00184B2A">
        <w:rPr>
          <w:b/>
          <w:sz w:val="18"/>
          <w:szCs w:val="18"/>
          <w:shd w:val="clear" w:color="auto" w:fill="FFFFFF"/>
        </w:rPr>
        <w:t xml:space="preserve"> </w:t>
      </w:r>
    </w:p>
    <w:p w:rsidR="00A37188" w:rsidRPr="0079708D" w:rsidRDefault="00B74942" w:rsidP="0079708D">
      <w:pPr>
        <w:tabs>
          <w:tab w:val="left" w:pos="3345"/>
          <w:tab w:val="left" w:pos="9214"/>
        </w:tabs>
        <w:spacing w:before="0"/>
        <w:ind w:right="426"/>
        <w:jc w:val="left"/>
        <w:rPr>
          <w:color w:val="000000"/>
          <w:sz w:val="20"/>
          <w:szCs w:val="15"/>
        </w:rPr>
      </w:pPr>
      <w:hyperlink r:id="rId11" w:history="1">
        <w:r w:rsidR="0079708D" w:rsidRPr="00184B2A">
          <w:rPr>
            <w:rStyle w:val="Hypertextovprepojenie"/>
            <w:b/>
            <w:sz w:val="18"/>
            <w:szCs w:val="18"/>
          </w:rPr>
          <w:t>http://ec.europa.eu/ag</w:t>
        </w:r>
        <w:r w:rsidR="0079708D" w:rsidRPr="00184B2A">
          <w:rPr>
            <w:rStyle w:val="Hypertextovprepojenie"/>
            <w:b/>
            <w:sz w:val="18"/>
            <w:szCs w:val="18"/>
          </w:rPr>
          <w:t>r</w:t>
        </w:r>
        <w:r w:rsidR="0079708D" w:rsidRPr="00184B2A">
          <w:rPr>
            <w:rStyle w:val="Hypertextovprepojenie"/>
            <w:b/>
            <w:sz w:val="18"/>
            <w:szCs w:val="18"/>
          </w:rPr>
          <w:t>iculture/rural-development-2014-2020/index_sk.htm</w:t>
        </w:r>
      </w:hyperlink>
      <w:r w:rsidR="00E201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DF4E2" wp14:editId="03D85C3F">
                <wp:simplePos x="0" y="0"/>
                <wp:positionH relativeFrom="column">
                  <wp:posOffset>6268593</wp:posOffset>
                </wp:positionH>
                <wp:positionV relativeFrom="paragraph">
                  <wp:posOffset>314554</wp:posOffset>
                </wp:positionV>
                <wp:extent cx="3314700" cy="142240"/>
                <wp:effectExtent l="0" t="0" r="0" b="0"/>
                <wp:wrapNone/>
                <wp:docPr id="10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D05" w:rsidRDefault="00350D05" w:rsidP="00E201AF">
                            <w:pPr>
                              <w:pStyle w:val="Hlavika"/>
                              <w:ind w:left="-6379"/>
                              <w:jc w:val="center"/>
                              <w:rPr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0" o:spid="_x0000_s1026" style="position:absolute;left:0;text-align:left;margin-left:493.6pt;margin-top:24.75pt;width:261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JtiwIAAAkFAAAOAAAAZHJzL2Uyb0RvYy54bWysVN1u0zAUvkfiHSzfd/lZujZR02nrKEIa&#10;bNLgARzbaawltrHdpgPxYlxwBe/FsdN2LXCBELlwfOzj4+875zueXW67Fm24sULJEidnMUZcUsWE&#10;XJX4w/vlaIqRdUQy0irJS/zELb6cv3wx63XBU9WolnGDIIi0Ra9L3DiniyiytOEdsWdKcwmbtTId&#10;cWCaVcQM6SF610ZpHF9EvTJMG0W5tbB6M2zieYhf15y6u7q23KG2xIDNhdGEsfJjNJ+RYmWIbgTd&#10;wSD/gKIjQsKlh1A3xBG0NuK3UJ2gRllVuzOqukjVtaA8cAA2SfwLm4eGaB64QHKsPqTJ/r+w9N3m&#10;3iDBoHaQHkk6qNFdxb5//fFNikcEi5ChXtsCHB/0vfEcrb5V9NEiqRYNkSt+ZYzqG04Y4Eq8f3Ry&#10;wBsWjqKqf6sYxCdrp0KytrXpfEBIA9qGmjwdasK3DlFYPD9PskkM2CjsJVmaZgFSRIr9aW2se81V&#10;h/ykxAZqHqKTza11Hg0p9i4BvWoFW4q2DYZZVYvWoA0BfSzDFwgAyWO3VnpnqfyxIeKwAiDhDr/n&#10;4YZ6f84TgHid5qPlxXQyypbZeJRP4ukoTvLr/CLO8uxm+cUDTLKiEYxxeSsk32svyf6utrsuGFQT&#10;1If6EufjdBy4n6C3xyTj8P2JZCcctGIruhJPD06k8IV9JRnQJoUjoh3m0Sn8kGXIwf4fshJk4Cs/&#10;KMhtqy1E8XKoFHsCQRgF9YLSwvsBk0aZTxj10Islth/XxHCM2jcSRJUnGVQduWBk40kKhjneqY53&#10;iKQQqsQOo2G6cEPDr7URqwZuSkKOpLoCIdYiaOQZ1U6+0G+BzO5t8A19bAev5xds/hMAAP//AwBQ&#10;SwMEFAAGAAgAAAAhAA8wEg/fAAAACgEAAA8AAABkcnMvZG93bnJldi54bWxMj8FOwzAMhu9IvENk&#10;JG4s2Vi7tdSdENJOwIENiavXeG1Fk5Qm3crbk53Y0fan399fbCbTiRMPvnUWYT5TINhWTre2Rvjc&#10;bx/WIHwgq6lzlhF+2cOmvL0pKNfubD/4tAu1iCHW54TQhNDnUvqqYUN+5nq28XZ0g6EQx6GWeqBz&#10;DDedXCiVSkOtjR8a6vml4ep7NxoESpf65/34+LZ/HVPK6kltky+FeH83PT+BCDyFfxgu+lEdyuh0&#10;cKPVXnQI2Xq1iCjCMktAXIBEZXFzQFjNM5BlIa8rlH8AAAD//wMAUEsBAi0AFAAGAAgAAAAhALaD&#10;OJL+AAAA4QEAABMAAAAAAAAAAAAAAAAAAAAAAFtDb250ZW50X1R5cGVzXS54bWxQSwECLQAUAAYA&#10;CAAAACEAOP0h/9YAAACUAQAACwAAAAAAAAAAAAAAAAAvAQAAX3JlbHMvLnJlbHNQSwECLQAUAAYA&#10;CAAAACEABgiSbYsCAAAJBQAADgAAAAAAAAAAAAAAAAAuAgAAZHJzL2Uyb0RvYy54bWxQSwECLQAU&#10;AAYACAAAACEADzASD98AAAAKAQAADwAAAAAAAAAAAAAAAADlBAAAZHJzL2Rvd25yZXYueG1sUEsF&#10;BgAAAAAEAAQA8wAAAPEFAAAAAA==&#10;" stroked="f">
                <v:textbox>
                  <w:txbxContent>
                    <w:p w:rsidR="00350D05" w:rsidRDefault="00350D05" w:rsidP="00E201AF">
                      <w:pPr>
                        <w:pStyle w:val="Hlavika"/>
                        <w:ind w:left="-6379"/>
                        <w:jc w:val="center"/>
                        <w:rPr>
                          <w:color w:val="00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37188" w:rsidRPr="0079708D" w:rsidSect="0052599F">
      <w:pgSz w:w="11906" w:h="16838"/>
      <w:pgMar w:top="426" w:right="12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05"/>
    <w:rsid w:val="00011BF6"/>
    <w:rsid w:val="00184B2A"/>
    <w:rsid w:val="001948A7"/>
    <w:rsid w:val="001F258F"/>
    <w:rsid w:val="0025038F"/>
    <w:rsid w:val="00350D05"/>
    <w:rsid w:val="00474AB1"/>
    <w:rsid w:val="0052599F"/>
    <w:rsid w:val="006D0049"/>
    <w:rsid w:val="0079708D"/>
    <w:rsid w:val="007B443F"/>
    <w:rsid w:val="009A65EA"/>
    <w:rsid w:val="00A37188"/>
    <w:rsid w:val="00A82229"/>
    <w:rsid w:val="00B74942"/>
    <w:rsid w:val="00D34A78"/>
    <w:rsid w:val="00E2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350D0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50D05"/>
    <w:pPr>
      <w:tabs>
        <w:tab w:val="center" w:pos="4536"/>
        <w:tab w:val="right" w:pos="9072"/>
      </w:tabs>
      <w:spacing w:before="0"/>
      <w:jc w:val="left"/>
    </w:pPr>
    <w:rPr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350D05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1A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1AF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9708D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970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350D0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50D05"/>
    <w:pPr>
      <w:tabs>
        <w:tab w:val="center" w:pos="4536"/>
        <w:tab w:val="right" w:pos="9072"/>
      </w:tabs>
      <w:spacing w:before="0"/>
      <w:jc w:val="left"/>
    </w:pPr>
    <w:rPr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350D05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1A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1AF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9708D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970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4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ec.europa.eu/agriculture/rural-development-2014-2020/index_sk.htm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ec.europ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2016-08-02T06:36:00Z</cp:lastPrinted>
  <dcterms:created xsi:type="dcterms:W3CDTF">2018-08-01T12:16:00Z</dcterms:created>
  <dcterms:modified xsi:type="dcterms:W3CDTF">2018-08-01T12:16:00Z</dcterms:modified>
</cp:coreProperties>
</file>